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sz w:val="40"/>
          <w:szCs w:val="40"/>
        </w:rPr>
      </w:pPr>
      <w:r>
        <w:rPr>
          <w:sz w:val="40"/>
          <w:szCs w:val="40"/>
        </w:rPr>
        <w:t>コーチ確認書（承認書）の提出について</w:t>
      </w:r>
    </w:p>
    <w:p>
      <w:pPr>
        <w:pStyle w:val="Normal"/>
        <w:spacing w:lineRule="auto" w:line="360"/>
        <w:rPr/>
      </w:pPr>
      <w:r>
        <w:rPr/>
      </w:r>
    </w:p>
    <w:p>
      <w:pPr>
        <w:pStyle w:val="Normal"/>
        <w:spacing w:lineRule="auto" w:line="360"/>
        <w:rPr/>
      </w:pPr>
      <w:r>
        <w:rPr/>
      </w:r>
    </w:p>
    <w:p>
      <w:pPr>
        <w:pStyle w:val="Normal"/>
        <w:spacing w:lineRule="auto" w:line="360"/>
        <w:rPr/>
      </w:pPr>
      <w:r>
        <w:rPr/>
        <w:t>　学校においては、監督は出場校の校長・教員（非常勤は除く）・部活動指導員とする。</w:t>
      </w:r>
      <w:bookmarkStart w:id="0" w:name="_Hlk137880154"/>
      <w:r>
        <w:rPr/>
        <w:t>外部・校外コーチは、学校においては校長の認めた者、クラブチームにおいては登録された指導者とする。</w:t>
      </w:r>
      <w:bookmarkEnd w:id="0"/>
      <w:r>
        <w:rPr/>
        <w:t>マネージャーは出場校の教員または生徒（クラブ部員）とする。</w:t>
      </w:r>
    </w:p>
    <w:p>
      <w:pPr>
        <w:pStyle w:val="Normal"/>
        <w:spacing w:lineRule="auto" w:line="360"/>
        <w:rPr/>
      </w:pPr>
      <w:r>
        <w:rPr/>
      </w:r>
    </w:p>
    <w:p>
      <w:pPr>
        <w:pStyle w:val="Normal"/>
        <w:spacing w:lineRule="auto" w:line="360"/>
        <w:rPr>
          <w:rFonts w:ascii="ＭＳ 明朝" w:hAnsi="ＭＳ 明朝" w:eastAsia="ＭＳ 明朝" w:cs="ＭＳ 明朝"/>
        </w:rPr>
      </w:pPr>
      <w:r>
        <w:rPr/>
        <w:t>　</w:t>
      </w:r>
      <w:r>
        <w:rPr>
          <w:rFonts w:ascii="ＭＳ 明朝" w:hAnsi="ＭＳ 明朝" w:cs="ＭＳ 明朝"/>
        </w:rPr>
        <w:t>○　中学校教員はコーチになれない。</w:t>
      </w:r>
    </w:p>
    <w:p>
      <w:pPr>
        <w:pStyle w:val="Normal"/>
        <w:spacing w:lineRule="auto" w:line="360"/>
        <w:rPr>
          <w:rFonts w:ascii="ＭＳ 明朝" w:hAnsi="ＭＳ 明朝" w:eastAsia="ＭＳ 明朝" w:cs="ＭＳ 明朝"/>
        </w:rPr>
      </w:pPr>
      <w:r>
        <w:rPr>
          <w:rFonts w:ascii="ＭＳ 明朝" w:hAnsi="ＭＳ 明朝" w:cs="ＭＳ 明朝"/>
        </w:rPr>
        <w:t>　○　同一人物が複数チームのコーチになることはできない（その他の団体においても同様）。</w:t>
      </w:r>
    </w:p>
    <w:p>
      <w:pPr>
        <w:pStyle w:val="Normal"/>
        <w:spacing w:lineRule="auto" w:line="360"/>
        <w:rPr>
          <w:rFonts w:ascii="ＭＳ 明朝" w:hAnsi="ＭＳ 明朝" w:eastAsia="ＭＳ 明朝" w:cs="ＭＳ 明朝"/>
        </w:rPr>
      </w:pPr>
      <w:r>
        <w:rPr>
          <w:rFonts w:ascii="ＭＳ 明朝" w:hAnsi="ＭＳ 明朝" w:cs="ＭＳ 明朝"/>
        </w:rPr>
        <w:t>　○　団体戦男女別に１名ずつのコーチ登録ができる。</w:t>
      </w:r>
    </w:p>
    <w:p>
      <w:pPr>
        <w:pStyle w:val="Normal"/>
        <w:spacing w:lineRule="auto" w:line="360"/>
        <w:rPr>
          <w:rFonts w:ascii="ＭＳ 明朝" w:hAnsi="ＭＳ 明朝" w:eastAsia="ＭＳ 明朝" w:cs="ＭＳ 明朝"/>
        </w:rPr>
      </w:pPr>
      <w:r>
        <w:rPr>
          <w:rFonts w:ascii="ＭＳ 明朝" w:hAnsi="ＭＳ 明朝" w:cs="ＭＳ 明朝"/>
        </w:rPr>
        <w:t>　○　クラブチームの場合は、クラブ登録された指導者なので必要ない。</w:t>
      </w:r>
    </w:p>
    <w:p>
      <w:pPr>
        <w:pStyle w:val="Normal"/>
        <w:spacing w:lineRule="auto" w:line="360"/>
        <w:rPr>
          <w:rFonts w:ascii="ＭＳ 明朝" w:hAnsi="ＭＳ 明朝" w:eastAsia="ＭＳ 明朝" w:cs="ＭＳ 明朝"/>
        </w:rPr>
      </w:pPr>
      <w:r>
        <w:rPr>
          <w:rFonts w:ascii="ＭＳ 明朝" w:hAnsi="ＭＳ 明朝" w:cs="ＭＳ 明朝"/>
        </w:rPr>
        <w:t>　○　コーチ登録をした場合は、マネージャーの登録はできない。</w:t>
      </w:r>
    </w:p>
    <w:p>
      <w:pPr>
        <w:pStyle w:val="Normal"/>
        <w:spacing w:lineRule="auto" w:line="360"/>
        <w:rPr>
          <w:rFonts w:ascii="ＭＳ 明朝" w:hAnsi="ＭＳ 明朝" w:eastAsia="ＭＳ 明朝" w:cs="ＭＳ 明朝"/>
        </w:rPr>
      </w:pPr>
      <w:r>
        <w:rPr>
          <w:rFonts w:eastAsia="ＭＳ 明朝" w:cs="ＭＳ 明朝" w:ascii="ＭＳ 明朝" w:hAnsi="ＭＳ 明朝"/>
        </w:rPr>
      </w:r>
    </w:p>
    <w:p>
      <w:pPr>
        <w:pStyle w:val="Normal"/>
        <w:spacing w:lineRule="auto" w:line="360"/>
        <w:jc w:val="center"/>
        <w:rPr>
          <w:rFonts w:ascii="ＭＳ 明朝" w:hAnsi="ＭＳ 明朝" w:eastAsia="ＭＳ 明朝" w:cs="ＭＳ 明朝"/>
          <w:sz w:val="40"/>
          <w:szCs w:val="40"/>
        </w:rPr>
      </w:pPr>
      <w:r>
        <w:rPr>
          <w:rFonts w:ascii="ＭＳ 明朝" w:hAnsi="ＭＳ 明朝" w:cs="ＭＳ 明朝"/>
          <w:sz w:val="40"/>
          <w:szCs w:val="40"/>
        </w:rPr>
        <w:t>入場許可申請書の提出について</w:t>
      </w:r>
    </w:p>
    <w:p>
      <w:pPr>
        <w:pStyle w:val="Normal"/>
        <w:spacing w:lineRule="auto" w:line="360"/>
        <w:rPr>
          <w:rFonts w:ascii="ＭＳ 明朝" w:hAnsi="ＭＳ 明朝" w:eastAsia="ＭＳ 明朝" w:cs="ＭＳ 明朝"/>
        </w:rPr>
      </w:pPr>
      <w:r>
        <w:rPr>
          <w:rFonts w:eastAsia="ＭＳ 明朝" w:cs="ＭＳ 明朝" w:ascii="ＭＳ 明朝" w:hAnsi="ＭＳ 明朝"/>
        </w:rPr>
      </w:r>
    </w:p>
    <w:p>
      <w:pPr>
        <w:pStyle w:val="Normal"/>
        <w:spacing w:lineRule="auto" w:line="360"/>
        <w:rPr>
          <w:rFonts w:ascii="ＭＳ 明朝" w:hAnsi="ＭＳ 明朝" w:eastAsia="ＭＳ 明朝" w:cs="ＭＳ 明朝"/>
        </w:rPr>
      </w:pPr>
      <w:r>
        <w:rPr>
          <w:rFonts w:ascii="ＭＳ 明朝" w:hAnsi="ＭＳ 明朝" w:cs="ＭＳ 明朝"/>
        </w:rPr>
        <w:t>　監督・選手・コーチまたはマネージャー以外で、個人戦でのベンチ入りできる者は、団体戦でのコーチと同じく出場校校長の承認を得て、大会運営側から入場許可を得た者とする。ただし、クラブチームにおいてはクラブで登録されている指導者又はクラブ部員とする。</w:t>
      </w:r>
    </w:p>
    <w:p>
      <w:pPr>
        <w:pStyle w:val="Normal"/>
        <w:spacing w:lineRule="auto" w:line="360"/>
        <w:rPr>
          <w:rFonts w:ascii="ＭＳ 明朝" w:hAnsi="ＭＳ 明朝" w:eastAsia="ＭＳ 明朝" w:cs="ＭＳ 明朝"/>
        </w:rPr>
      </w:pPr>
      <w:r>
        <w:rPr>
          <w:rFonts w:eastAsia="ＭＳ 明朝" w:cs="ＭＳ 明朝" w:ascii="ＭＳ 明朝" w:hAnsi="ＭＳ 明朝"/>
        </w:rPr>
      </w:r>
    </w:p>
    <w:p>
      <w:pPr>
        <w:pStyle w:val="Normal"/>
        <w:spacing w:lineRule="auto" w:line="360"/>
        <w:rPr>
          <w:rFonts w:ascii="ＭＳ 明朝" w:hAnsi="ＭＳ 明朝" w:eastAsia="ＭＳ 明朝" w:cs="ＭＳ 明朝"/>
        </w:rPr>
      </w:pPr>
      <w:r>
        <w:rPr>
          <w:rFonts w:ascii="ＭＳ 明朝" w:hAnsi="ＭＳ 明朝" w:cs="ＭＳ 明朝"/>
        </w:rPr>
        <w:t>　○　当該校以外の中学校教職員は入場許可申請をすることができない。</w:t>
      </w:r>
    </w:p>
    <w:p>
      <w:pPr>
        <w:pStyle w:val="Normal"/>
        <w:spacing w:lineRule="auto" w:line="360"/>
        <w:rPr>
          <w:rFonts w:ascii="ＭＳ 明朝" w:hAnsi="ＭＳ 明朝" w:eastAsia="ＭＳ 明朝" w:cs="ＭＳ 明朝"/>
        </w:rPr>
      </w:pPr>
      <w:r>
        <w:rPr>
          <w:rFonts w:ascii="ＭＳ 明朝" w:hAnsi="ＭＳ 明朝" w:cs="ＭＳ 明朝"/>
        </w:rPr>
        <w:t>　○　同一人物が複数校（複数クラブ）で入場許可申請をすることはできない。</w:t>
      </w:r>
    </w:p>
    <w:p>
      <w:pPr>
        <w:pStyle w:val="Normal"/>
        <w:spacing w:lineRule="auto" w:line="360"/>
        <w:ind w:firstLine="210"/>
        <w:rPr>
          <w:rFonts w:ascii="ＭＳ 明朝" w:hAnsi="ＭＳ 明朝" w:eastAsia="ＭＳ 明朝" w:cs="ＭＳ 明朝"/>
        </w:rPr>
      </w:pPr>
      <w:r>
        <w:rPr>
          <w:rFonts w:ascii="ＭＳ 明朝" w:hAnsi="ＭＳ 明朝" w:cs="ＭＳ 明朝"/>
        </w:rPr>
        <w:t>○</w:t>
      </w:r>
      <w:r>
        <w:rPr>
          <w:rFonts w:ascii="ＭＳ 明朝" w:hAnsi="ＭＳ 明朝" w:cs="ＭＳ 明朝"/>
        </w:rPr>
        <w:t>　個人戦男女別に１名ずつの申請ができる。</w:t>
      </w:r>
    </w:p>
    <w:p>
      <w:pPr>
        <w:pStyle w:val="Normal"/>
        <w:spacing w:lineRule="auto" w:line="360"/>
        <w:ind w:hanging="420" w:left="630"/>
        <w:rPr>
          <w:rFonts w:ascii="ＭＳ 明朝" w:hAnsi="ＭＳ 明朝" w:eastAsia="ＭＳ 明朝" w:cs="ＭＳ 明朝"/>
        </w:rPr>
      </w:pPr>
      <w:r>
        <w:rPr>
          <w:rFonts w:ascii="ＭＳ 明朝" w:hAnsi="ＭＳ 明朝" w:cs="ＭＳ 明朝"/>
        </w:rPr>
        <w:t>○</w:t>
      </w:r>
      <w:r>
        <w:rPr>
          <w:rFonts w:ascii="ＭＳ 明朝" w:hAnsi="ＭＳ 明朝" w:cs="ＭＳ 明朝"/>
        </w:rPr>
        <w:t>　団体戦と重複出場の個人戦出場者の場合、団体戦に登録してある監督・選手・コーチまたはマネージャーは入場許可申請書を提出しなくても、個人戦のベンチ入りができる。</w:t>
      </w:r>
    </w:p>
    <w:p>
      <w:pPr>
        <w:pStyle w:val="Normal"/>
        <w:spacing w:lineRule="auto" w:line="360"/>
        <w:ind w:hanging="630" w:left="630"/>
        <w:rPr>
          <w:rFonts w:ascii="ＭＳ 明朝" w:hAnsi="ＭＳ 明朝" w:eastAsia="ＭＳ 明朝" w:cs="ＭＳ 明朝"/>
        </w:rPr>
      </w:pPr>
      <w:r>
        <w:rPr>
          <w:rFonts w:ascii="ＭＳ 明朝" w:hAnsi="ＭＳ 明朝" w:cs="ＭＳ 明朝"/>
        </w:rPr>
        <w:t>　　（監督・選手・マネージャーまたはコーチは男子団体で登録した場合、男子個人戦のベンチ入りはできるが、女子個人戦のベンチ入りするには入場許可申請書が必要である。その逆も同様。）</w:t>
      </w:r>
    </w:p>
    <w:p>
      <w:pPr>
        <w:pStyle w:val="Normal"/>
        <w:spacing w:lineRule="auto" w:line="360"/>
        <w:ind w:hanging="420" w:left="420"/>
        <w:rPr/>
      </w:pPr>
      <w:r>
        <w:rPr/>
      </w:r>
    </w:p>
    <w:p>
      <w:pPr>
        <w:pStyle w:val="Normal"/>
        <w:spacing w:lineRule="auto" w:line="360"/>
        <w:ind w:hanging="420" w:left="420"/>
        <w:rPr/>
      </w:pPr>
      <w:r>
        <w:rPr/>
      </w:r>
    </w:p>
    <w:p>
      <w:pPr>
        <w:pStyle w:val="Normal"/>
        <w:spacing w:lineRule="auto" w:line="360"/>
        <w:ind w:hanging="402" w:left="612"/>
        <w:jc w:val="center"/>
        <w:rPr>
          <w:b/>
          <w:bCs/>
          <w:sz w:val="40"/>
          <w:szCs w:val="40"/>
          <w:bdr w:val="single" w:sz="4" w:space="0" w:color="000000"/>
        </w:rPr>
      </w:pPr>
      <w:r>
        <w:rPr>
          <w:b/>
          <w:bCs/>
          <w:sz w:val="40"/>
          <w:szCs w:val="40"/>
          <w:bdr w:val="single" w:sz="4" w:space="0" w:color="000000"/>
        </w:rPr>
        <w:t>コーチ・入場許可者</w:t>
      </w:r>
      <w:r>
        <w:rPr>
          <w:b/>
          <w:bCs/>
          <w:sz w:val="40"/>
          <w:szCs w:val="40"/>
          <w:bdr w:val="single" w:sz="4" w:space="0" w:color="000000"/>
        </w:rPr>
        <w:t>(</w:t>
      </w:r>
      <w:r>
        <w:rPr>
          <w:b/>
          <w:bCs/>
          <w:sz w:val="40"/>
          <w:szCs w:val="40"/>
          <w:bdr w:val="single" w:sz="4" w:space="0" w:color="000000"/>
        </w:rPr>
        <w:t>アドバイザー</w:t>
      </w:r>
      <w:r>
        <w:rPr>
          <w:b/>
          <w:bCs/>
          <w:sz w:val="40"/>
          <w:szCs w:val="40"/>
          <w:bdr w:val="single" w:sz="4" w:space="0" w:color="000000"/>
        </w:rPr>
        <w:t>)</w:t>
      </w:r>
      <w:r>
        <w:rPr>
          <w:b/>
          <w:bCs/>
          <w:sz w:val="40"/>
          <w:szCs w:val="40"/>
          <w:bdr w:val="single" w:sz="4" w:space="0" w:color="000000"/>
        </w:rPr>
        <w:t>は、</w:t>
      </w:r>
    </w:p>
    <w:p>
      <w:pPr>
        <w:pStyle w:val="Normal"/>
        <w:spacing w:lineRule="auto" w:line="360"/>
        <w:ind w:hanging="402" w:left="612"/>
        <w:jc w:val="center"/>
        <w:rPr>
          <w:b/>
          <w:bCs/>
          <w:sz w:val="40"/>
          <w:szCs w:val="40"/>
          <w:bdr w:val="single" w:sz="4" w:space="0" w:color="000000"/>
        </w:rPr>
      </w:pPr>
      <w:r>
        <w:rPr>
          <w:b/>
          <w:bCs/>
          <w:sz w:val="40"/>
          <w:szCs w:val="40"/>
          <w:bdr w:val="single" w:sz="4" w:space="0" w:color="000000"/>
        </w:rPr>
        <w:t>大会参加申込と一緒に申し込んでください</w:t>
      </w:r>
    </w:p>
    <w:p>
      <w:pPr>
        <w:pStyle w:val="Normal"/>
        <w:jc w:val="left"/>
        <w:rPr/>
      </w:pPr>
      <w:r>
        <w:rPr/>
        <w:t>※</w:t>
      </w:r>
      <w:r>
        <w:rPr/>
        <w:t>部活動指導員確認証は県中体連ＨＰよりダウンロードし、利用してください。</w:t>
      </w:r>
    </w:p>
    <w:p>
      <w:pPr>
        <w:pStyle w:val="Normal"/>
        <w:jc w:val="right"/>
        <w:rPr/>
      </w:pPr>
      <w:r>
        <w:rPr/>
      </w:r>
    </w:p>
    <w:p>
      <w:pPr>
        <w:pStyle w:val="Normal"/>
        <w:jc w:val="center"/>
        <w:rPr/>
      </w:pPr>
      <w:r>
        <w:rPr/>
        <w:t>第６８</w:t>
      </w:r>
      <w:bookmarkStart w:id="1" w:name="_GoBack"/>
      <w:bookmarkEnd w:id="1"/>
      <w:r>
        <w:rPr/>
        <w:t>回福島県中学校体育大会　ﾊﾞﾄﾞﾐﾝﾄﾝ競技</w:t>
      </w:r>
    </w:p>
    <w:p>
      <w:pPr>
        <w:pStyle w:val="Normal"/>
        <w:jc w:val="right"/>
        <w:rPr/>
      </w:pPr>
      <w:r>
        <w:rPr/>
        <w:t>令和　　年　　月　　日</w:t>
      </w:r>
    </w:p>
    <w:p>
      <w:pPr>
        <w:pStyle w:val="Normal"/>
        <w:rPr>
          <w:rFonts w:ascii="ＭＳ 明朝" w:hAnsi="ＭＳ 明朝" w:asciiTheme="minorEastAsia" w:hAnsiTheme="minorEastAsia"/>
        </w:rPr>
      </w:pPr>
      <w:r>
        <w:rPr>
          <w:rFonts w:ascii="ＭＳ 明朝" w:hAnsi="ＭＳ 明朝" w:asciiTheme="minorEastAsia" w:hAnsiTheme="minorEastAsia"/>
        </w:rPr>
        <w:t>福島県中体連体育連盟</w:t>
      </w:r>
    </w:p>
    <w:p>
      <w:pPr>
        <w:pStyle w:val="Normal"/>
        <w:rPr>
          <w:rFonts w:ascii="ＭＳ 明朝" w:hAnsi="ＭＳ 明朝" w:asciiTheme="minorEastAsia" w:hAnsiTheme="minorEastAsia"/>
        </w:rPr>
      </w:pPr>
      <w:r>
        <w:rPr>
          <w:rFonts w:ascii="ＭＳ 明朝" w:hAnsi="ＭＳ 明朝" w:asciiTheme="minorEastAsia" w:hAnsiTheme="minorEastAsia"/>
        </w:rPr>
        <w:t>バドミントン専門部会長</w:t>
      </w:r>
      <w:r>
        <w:rPr/>
        <w:t>　様</w:t>
      </w:r>
    </w:p>
    <w:p>
      <w:pPr>
        <w:pStyle w:val="Normal"/>
        <w:rPr/>
      </w:pPr>
      <w:r>
        <w:rPr/>
      </w:r>
    </w:p>
    <w:p>
      <w:pPr>
        <w:pStyle w:val="Normal"/>
        <w:ind w:right="-87"/>
        <w:jc w:val="right"/>
        <w:rPr>
          <w:u w:val="single"/>
        </w:rPr>
      </w:pPr>
      <w:r>
        <w:rPr/>
        <w:t>　</w:t>
      </w:r>
      <w:r>
        <w:rPr>
          <w:u w:val="single"/>
        </w:rPr>
        <w:t>学校／チーム名　　　　　　　　　　　　　　</w:t>
      </w:r>
    </w:p>
    <w:p>
      <w:pPr>
        <w:pStyle w:val="Normal"/>
        <w:ind w:right="-87"/>
        <w:jc w:val="right"/>
        <w:rPr>
          <w:u w:val="single"/>
        </w:rPr>
      </w:pPr>
      <w:r>
        <w:rPr>
          <w:u w:val="single"/>
        </w:rPr>
      </w:r>
    </w:p>
    <w:p>
      <w:pPr>
        <w:pStyle w:val="Normal"/>
        <w:jc w:val="right"/>
        <w:rPr>
          <w:u w:val="single"/>
          <w:bdr w:val="single" w:sz="4" w:space="0" w:color="000000"/>
        </w:rPr>
      </w:pPr>
      <w:r>
        <w:rPr>
          <w:u w:val="single"/>
        </w:rPr>
        <w:t>校 長／クラブ代表者　　　　　　　　　　印</w:t>
      </w:r>
    </w:p>
    <w:p>
      <w:pPr>
        <w:pStyle w:val="Normal"/>
        <w:jc w:val="center"/>
        <w:rPr>
          <w:sz w:val="32"/>
          <w:szCs w:val="32"/>
        </w:rPr>
      </w:pPr>
      <w:r>
        <w:rPr>
          <w:sz w:val="32"/>
          <w:szCs w:val="32"/>
        </w:rPr>
      </w:r>
    </w:p>
    <w:p>
      <w:pPr>
        <w:pStyle w:val="Normal"/>
        <w:jc w:val="center"/>
        <w:rPr>
          <w:sz w:val="32"/>
          <w:szCs w:val="32"/>
        </w:rPr>
      </w:pPr>
      <w:r>
        <w:rPr>
          <w:sz w:val="32"/>
          <w:szCs w:val="32"/>
        </w:rPr>
        <w:t>コーチ確認書</w:t>
      </w:r>
    </w:p>
    <w:p>
      <w:pPr>
        <w:pStyle w:val="Normal"/>
        <w:jc w:val="left"/>
        <w:rPr/>
      </w:pPr>
      <w:r>
        <mc:AlternateContent>
          <mc:Choice Requires="wps">
            <w:drawing>
              <wp:anchor behindDoc="0" distT="0" distB="28575" distL="0" distR="24130" simplePos="0" locked="0" layoutInCell="1" allowOverlap="1" relativeHeight="6" wp14:anchorId="36911245">
                <wp:simplePos x="0" y="0"/>
                <wp:positionH relativeFrom="column">
                  <wp:posOffset>2122805</wp:posOffset>
                </wp:positionH>
                <wp:positionV relativeFrom="paragraph">
                  <wp:posOffset>180340</wp:posOffset>
                </wp:positionV>
                <wp:extent cx="433705" cy="219075"/>
                <wp:effectExtent l="5715" t="5715" r="5080" b="5080"/>
                <wp:wrapNone/>
                <wp:docPr id="1" name="楕円 1"/>
                <a:graphic xmlns:a="http://schemas.openxmlformats.org/drawingml/2006/main">
                  <a:graphicData uri="http://schemas.microsoft.com/office/word/2010/wordprocessingShape">
                    <wps:wsp>
                      <wps:cNvSpPr/>
                      <wps:spPr>
                        <a:xfrm>
                          <a:off x="0" y="0"/>
                          <a:ext cx="433800" cy="219240"/>
                        </a:xfrm>
                        <a:prstGeom prst="ellipse">
                          <a:avLst/>
                        </a:prstGeom>
                        <a:noFill/>
                        <a:ln w="9525">
                          <a:solidFill>
                            <a:srgbClr val="000000"/>
                          </a:solidFill>
                          <a:miter/>
                        </a:ln>
                      </wps:spPr>
                      <wps:style>
                        <a:lnRef idx="0"/>
                        <a:fillRef idx="0"/>
                        <a:effectRef idx="0"/>
                        <a:fontRef idx="minor"/>
                      </wps:style>
                      <wps:bodyPr/>
                    </wps:wsp>
                  </a:graphicData>
                </a:graphic>
              </wp:anchor>
            </w:drawing>
          </mc:Choice>
          <mc:Fallback>
            <w:pict>
              <v:oval id="shape_0" ID="楕円 1" path="l-2147483648,-2147483643l-2147483628,-2147483627l-2147483648,-2147483643l-2147483626,-2147483625xe" stroked="t" o:allowincell="f" style="position:absolute;margin-left:167.15pt;margin-top:14.2pt;width:34.1pt;height:17.2pt;mso-wrap-style:none;v-text-anchor:middle" wp14:anchorId="36911245">
                <v:fill o:detectmouseclick="t" on="false"/>
                <v:stroke color="black" weight="9360" joinstyle="miter" endcap="flat"/>
                <w10:wrap type="none"/>
              </v:oval>
            </w:pict>
          </mc:Fallback>
        </mc:AlternateContent>
      </w:r>
      <w:r>
        <w:rPr/>
        <w:t>下記の者を，福島県中学校体育大会バドミントン競技出場に際し，コーチとして承認しました。</w:t>
      </w:r>
    </w:p>
    <w:tbl>
      <w:tblPr>
        <w:tblStyle w:val="ab"/>
        <w:tblW w:w="973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200"/>
        <w:gridCol w:w="7535"/>
      </w:tblGrid>
      <w:tr>
        <w:trPr/>
        <w:tc>
          <w:tcPr>
            <w:tcW w:w="2200" w:type="dxa"/>
            <w:tcBorders/>
          </w:tcPr>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7535" w:type="dxa"/>
            <w:tcBorders/>
          </w:tcPr>
          <w:p>
            <w:pPr>
              <w:pStyle w:val="Normal"/>
              <w:spacing w:before="0" w:after="0"/>
              <w:ind w:firstLine="21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男子団体　・　女子団体　　（いずれかに○）</w:t>
            </w:r>
          </w:p>
        </w:tc>
      </w:tr>
      <w:tr>
        <w:trPr/>
        <w:tc>
          <w:tcPr>
            <w:tcW w:w="2200" w:type="dxa"/>
            <w:tcBorders>
              <w:bottom w:val="dashSmallGap" w:sz="8" w:space="0" w:color="000000"/>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ふりがな</w:t>
            </w:r>
          </w:p>
        </w:tc>
        <w:tc>
          <w:tcPr>
            <w:tcW w:w="7535" w:type="dxa"/>
            <w:tcBorders>
              <w:bottom w:val="dashSmallGap" w:sz="8" w:space="0" w:color="000000"/>
            </w:tcBorders>
          </w:tcPr>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2200" w:type="dxa"/>
            <w:tcBorders>
              <w:top w:val="dashSmallGap" w:sz="8" w:space="0" w:color="000000"/>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氏　　名</w:t>
            </w:r>
          </w:p>
        </w:tc>
        <w:tc>
          <w:tcPr>
            <w:tcW w:w="7535" w:type="dxa"/>
            <w:tcBorders>
              <w:top w:val="dashSmallGap" w:sz="8" w:space="0" w:color="000000"/>
            </w:tcBorders>
          </w:tcPr>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2200" w:type="dxa"/>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コーチ種別</w:t>
            </w:r>
          </w:p>
        </w:tc>
        <w:tc>
          <w:tcPr>
            <w:tcW w:w="7535" w:type="dxa"/>
            <w:tcBorders/>
          </w:tcPr>
          <w:p>
            <w:pPr>
              <w:pStyle w:val="Normal"/>
              <w:spacing w:before="0" w:after="0"/>
              <w:ind w:firstLine="420"/>
              <w:jc w:val="left"/>
              <w:rPr>
                <w:rFonts w:ascii="Century" w:hAnsi="Century" w:eastAsia="ＭＳ 明朝" w:cs=""/>
                <w:kern w:val="2"/>
                <w:sz w:val="21"/>
                <w:szCs w:val="22"/>
                <w:lang w:val="en-US" w:eastAsia="ja-JP" w:bidi="ar-SA"/>
              </w:rPr>
            </w:pPr>
            <w:r>
              <mc:AlternateContent>
                <mc:Choice Requires="wps">
                  <w:drawing>
                    <wp:anchor behindDoc="0" distT="0" distB="28575" distL="0" distR="24130" simplePos="0" locked="0" layoutInCell="1" allowOverlap="1" relativeHeight="2" wp14:anchorId="3B467BD9">
                      <wp:simplePos x="0" y="0"/>
                      <wp:positionH relativeFrom="column">
                        <wp:posOffset>650240</wp:posOffset>
                      </wp:positionH>
                      <wp:positionV relativeFrom="paragraph">
                        <wp:posOffset>7620</wp:posOffset>
                      </wp:positionV>
                      <wp:extent cx="433705" cy="219075"/>
                      <wp:effectExtent l="5715" t="5715" r="5080" b="5080"/>
                      <wp:wrapNone/>
                      <wp:docPr id="2" name="楕円 1"/>
                      <a:graphic xmlns:a="http://schemas.openxmlformats.org/drawingml/2006/main">
                        <a:graphicData uri="http://schemas.microsoft.com/office/word/2010/wordprocessingShape">
                          <wps:wsp>
                            <wps:cNvSpPr/>
                            <wps:spPr>
                              <a:xfrm>
                                <a:off x="0" y="0"/>
                                <a:ext cx="433800" cy="219240"/>
                              </a:xfrm>
                              <a:prstGeom prst="ellipse">
                                <a:avLst/>
                              </a:prstGeom>
                              <a:noFill/>
                              <a:ln w="9525">
                                <a:solidFill>
                                  <a:srgbClr val="000000"/>
                                </a:solidFill>
                                <a:miter/>
                              </a:ln>
                            </wps:spPr>
                            <wps:style>
                              <a:lnRef idx="0"/>
                              <a:fillRef idx="0"/>
                              <a:effectRef idx="0"/>
                              <a:fontRef idx="minor"/>
                            </wps:style>
                            <wps:bodyPr/>
                          </wps:wsp>
                        </a:graphicData>
                      </a:graphic>
                    </wp:anchor>
                  </w:drawing>
                </mc:Choice>
                <mc:Fallback>
                  <w:pict>
                    <v:oval id="shape_0" ID="楕円 1" path="l-2147483648,-2147483643l-2147483628,-2147483627l-2147483648,-2147483643l-2147483626,-2147483625xe" stroked="t" o:allowincell="f" style="position:absolute;margin-left:51.2pt;margin-top:0.6pt;width:34.1pt;height:17.2pt;mso-wrap-style:none;v-text-anchor:middle" wp14:anchorId="3B467BD9">
                      <v:fill o:detectmouseclick="t" on="false"/>
                      <v:stroke color="black" weight="9360" joinstyle="miter" endcap="flat"/>
                      <w10:wrap type="none"/>
                    </v:oval>
                  </w:pict>
                </mc:Fallback>
              </mc:AlternateContent>
            </w:r>
            <w:r>
              <w:rPr>
                <w:rFonts w:ascii="Century" w:hAnsi="Century" w:cs=""/>
                <w:kern w:val="2"/>
                <w:sz w:val="21"/>
                <w:szCs w:val="22"/>
                <w:lang w:val="en-US" w:eastAsia="ja-JP" w:bidi="ar-SA"/>
              </w:rPr>
              <w:t>　外部　・　校外　（いずれかに○）</w:t>
            </w:r>
          </w:p>
        </w:tc>
      </w:tr>
      <w:tr>
        <w:trPr/>
        <w:tc>
          <w:tcPr>
            <w:tcW w:w="2200" w:type="dxa"/>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性別及び年齢</w:t>
            </w:r>
          </w:p>
        </w:tc>
        <w:tc>
          <w:tcPr>
            <w:tcW w:w="7535" w:type="dxa"/>
            <w:tcBorders/>
          </w:tcPr>
          <w:p>
            <w:pPr>
              <w:pStyle w:val="Normal"/>
              <w:spacing w:before="0" w:after="0"/>
              <w:jc w:val="left"/>
              <w:rPr>
                <w:rFonts w:ascii="Century" w:hAnsi="Century" w:eastAsia="ＭＳ 明朝" w:cs=""/>
                <w:kern w:val="2"/>
                <w:sz w:val="21"/>
                <w:szCs w:val="22"/>
                <w:lang w:val="en-US" w:eastAsia="ja-JP" w:bidi="ar-SA"/>
              </w:rPr>
            </w:pPr>
            <w:r>
              <mc:AlternateContent>
                <mc:Choice Requires="wps">
                  <w:drawing>
                    <wp:anchor behindDoc="0" distT="0" distB="19050" distL="0" distR="19050" simplePos="0" locked="0" layoutInCell="1" allowOverlap="1" relativeHeight="3" wp14:anchorId="0F706903">
                      <wp:simplePos x="0" y="0"/>
                      <wp:positionH relativeFrom="margin">
                        <wp:posOffset>745490</wp:posOffset>
                      </wp:positionH>
                      <wp:positionV relativeFrom="paragraph">
                        <wp:posOffset>10795</wp:posOffset>
                      </wp:positionV>
                      <wp:extent cx="229235" cy="209550"/>
                      <wp:effectExtent l="5715" t="5715" r="5080" b="5080"/>
                      <wp:wrapNone/>
                      <wp:docPr id="3" name="楕円 1"/>
                      <a:graphic xmlns:a="http://schemas.openxmlformats.org/drawingml/2006/main">
                        <a:graphicData uri="http://schemas.microsoft.com/office/word/2010/wordprocessingShape">
                          <wps:wsp>
                            <wps:cNvSpPr/>
                            <wps:spPr>
                              <a:xfrm>
                                <a:off x="0" y="0"/>
                                <a:ext cx="229320" cy="209520"/>
                              </a:xfrm>
                              <a:prstGeom prst="ellipse">
                                <a:avLst/>
                              </a:prstGeom>
                              <a:noFill/>
                              <a:ln w="9525">
                                <a:solidFill>
                                  <a:srgbClr val="000000"/>
                                </a:solidFill>
                                <a:miter/>
                              </a:ln>
                            </wps:spPr>
                            <wps:style>
                              <a:lnRef idx="0"/>
                              <a:fillRef idx="0"/>
                              <a:effectRef idx="0"/>
                              <a:fontRef idx="minor"/>
                            </wps:style>
                            <wps:bodyPr/>
                          </wps:wsp>
                        </a:graphicData>
                      </a:graphic>
                    </wp:anchor>
                  </w:drawing>
                </mc:Choice>
                <mc:Fallback>
                  <w:pict>
                    <v:oval id="shape_0" ID="楕円 1" path="l-2147483648,-2147483643l-2147483628,-2147483627l-2147483648,-2147483643l-2147483626,-2147483625xe" stroked="t" o:allowincell="t" style="position:absolute;margin-left:58.7pt;margin-top:0.85pt;width:18pt;height:16.45pt;mso-wrap-style:none;v-text-anchor:middle;mso-position-horizontal-relative:margin" wp14:anchorId="0F706903">
                      <v:fill o:detectmouseclick="t" on="false"/>
                      <v:stroke color="black" weight="9360" joinstyle="miter" endcap="flat"/>
                      <w10:wrap type="none"/>
                    </v:oval>
                  </w:pict>
                </mc:Fallback>
              </mc:AlternateContent>
            </w:r>
            <w:r>
              <w:rPr>
                <w:rFonts w:ascii="Century" w:hAnsi="Century" w:cs=""/>
                <w:kern w:val="2"/>
                <w:sz w:val="21"/>
                <w:szCs w:val="22"/>
                <w:lang w:val="en-US" w:eastAsia="ja-JP" w:bidi="ar-SA"/>
              </w:rPr>
              <w:t>　　　　男　・　女　　　　　　　歳</w:t>
            </w:r>
          </w:p>
        </w:tc>
      </w:tr>
      <w:tr>
        <w:trPr/>
        <w:tc>
          <w:tcPr>
            <w:tcW w:w="2200" w:type="dxa"/>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職業</w:t>
            </w:r>
          </w:p>
        </w:tc>
        <w:tc>
          <w:tcPr>
            <w:tcW w:w="7535" w:type="dxa"/>
            <w:tcBorders/>
          </w:tcPr>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2200" w:type="dxa"/>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学校・選手との関係</w:t>
            </w:r>
          </w:p>
        </w:tc>
        <w:tc>
          <w:tcPr>
            <w:tcW w:w="7535" w:type="dxa"/>
            <w:tcBorders/>
          </w:tcPr>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jc w:val="left"/>
        <w:rPr/>
      </w:pPr>
      <w:r>
        <w:rPr/>
        <w:t>※</w:t>
      </w:r>
      <w:r>
        <w:rPr/>
        <w:t>外部・校外コーチは，校長の認めた者とする。</w:t>
      </w:r>
    </w:p>
    <w:p>
      <w:pPr>
        <w:pStyle w:val="Normal"/>
        <w:jc w:val="left"/>
        <w:rPr/>
      </w:pPr>
      <w:r>
        <w:rPr/>
        <w:t>※</w:t>
      </w:r>
      <w:r>
        <w:rPr/>
        <w:t>クラブチームのコーチは、クラブ登録された指導者となりますので、必要ありません。</w:t>
      </w:r>
    </w:p>
    <w:p>
      <w:pPr>
        <w:pStyle w:val="Normal"/>
        <w:jc w:val="left"/>
        <w:rPr/>
      </w:pPr>
      <w:r>
        <w:rPr/>
      </w:r>
    </w:p>
    <w:p>
      <w:pPr>
        <w:pStyle w:val="Normal"/>
        <w:jc w:val="center"/>
        <w:rPr>
          <w:sz w:val="32"/>
          <w:szCs w:val="32"/>
        </w:rPr>
      </w:pPr>
      <w:r>
        <w:rPr>
          <w:sz w:val="32"/>
          <w:szCs w:val="32"/>
        </w:rPr>
      </w:r>
    </w:p>
    <w:p>
      <w:pPr>
        <w:pStyle w:val="Normal"/>
        <w:jc w:val="center"/>
        <w:rPr>
          <w:sz w:val="32"/>
          <w:szCs w:val="32"/>
        </w:rPr>
      </w:pPr>
      <w:r>
        <w:rPr>
          <w:sz w:val="32"/>
          <w:szCs w:val="32"/>
        </w:rPr>
        <w:t>入場許可申請書</w:t>
      </w:r>
    </w:p>
    <w:p>
      <w:pPr>
        <w:pStyle w:val="Normal"/>
        <w:jc w:val="left"/>
        <w:rPr>
          <w:w w:val="90"/>
        </w:rPr>
      </w:pPr>
      <w:r>
        <w:rPr>
          <w:w w:val="90"/>
        </w:rPr>
        <w:t>下記の者を，福島県中学校体育大会バドミントン競技個人戦出場に際し，アドバイザーとして承認しました。</w:t>
      </w:r>
    </w:p>
    <w:tbl>
      <w:tblPr>
        <w:tblStyle w:val="ab"/>
        <w:tblW w:w="973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200"/>
        <w:gridCol w:w="7535"/>
      </w:tblGrid>
      <w:tr>
        <w:trPr/>
        <w:tc>
          <w:tcPr>
            <w:tcW w:w="2200" w:type="dxa"/>
            <w:tcBorders/>
          </w:tcPr>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7535" w:type="dxa"/>
            <w:tcBorders/>
          </w:tcPr>
          <w:p>
            <w:pPr>
              <w:pStyle w:val="Normal"/>
              <w:spacing w:before="0" w:after="0"/>
              <w:ind w:firstLine="210"/>
              <w:jc w:val="left"/>
              <w:rPr>
                <w:rFonts w:ascii="Century" w:hAnsi="Century" w:eastAsia="ＭＳ 明朝" w:cs=""/>
                <w:kern w:val="2"/>
                <w:sz w:val="21"/>
                <w:szCs w:val="22"/>
                <w:lang w:val="en-US" w:eastAsia="ja-JP" w:bidi="ar-SA"/>
              </w:rPr>
            </w:pPr>
            <w:r>
              <mc:AlternateContent>
                <mc:Choice Requires="wps">
                  <w:drawing>
                    <wp:anchor behindDoc="0" distT="0" distB="19050" distL="0" distR="19050" simplePos="0" locked="0" layoutInCell="1" allowOverlap="1" relativeHeight="4" wp14:anchorId="57999CBC">
                      <wp:simplePos x="0" y="0"/>
                      <wp:positionH relativeFrom="column">
                        <wp:posOffset>492125</wp:posOffset>
                      </wp:positionH>
                      <wp:positionV relativeFrom="paragraph">
                        <wp:posOffset>-2540</wp:posOffset>
                      </wp:positionV>
                      <wp:extent cx="723900" cy="228600"/>
                      <wp:effectExtent l="5080" t="5715" r="5715" b="5080"/>
                      <wp:wrapNone/>
                      <wp:docPr id="4" name="楕円 1"/>
                      <a:graphic xmlns:a="http://schemas.openxmlformats.org/drawingml/2006/main">
                        <a:graphicData uri="http://schemas.microsoft.com/office/word/2010/wordprocessingShape">
                          <wps:wsp>
                            <wps:cNvSpPr/>
                            <wps:spPr>
                              <a:xfrm>
                                <a:off x="0" y="0"/>
                                <a:ext cx="723960" cy="228600"/>
                              </a:xfrm>
                              <a:prstGeom prst="ellipse">
                                <a:avLst/>
                              </a:prstGeom>
                              <a:noFill/>
                              <a:ln w="9525">
                                <a:solidFill>
                                  <a:srgbClr val="000000"/>
                                </a:solidFill>
                                <a:miter/>
                              </a:ln>
                            </wps:spPr>
                            <wps:style>
                              <a:lnRef idx="0"/>
                              <a:fillRef idx="0"/>
                              <a:effectRef idx="0"/>
                              <a:fontRef idx="minor"/>
                            </wps:style>
                            <wps:bodyPr/>
                          </wps:wsp>
                        </a:graphicData>
                      </a:graphic>
                    </wp:anchor>
                  </w:drawing>
                </mc:Choice>
                <mc:Fallback>
                  <w:pict>
                    <v:oval id="shape_0" ID="楕円 1" path="l-2147483648,-2147483643l-2147483628,-2147483627l-2147483648,-2147483643l-2147483626,-2147483625xe" stroked="t" o:allowincell="f" style="position:absolute;margin-left:38.75pt;margin-top:-0.2pt;width:56.95pt;height:17.95pt;mso-wrap-style:none;v-text-anchor:middle" wp14:anchorId="57999CBC">
                      <v:fill o:detectmouseclick="t" on="false"/>
                      <v:stroke color="black" weight="9360" joinstyle="miter" endcap="flat"/>
                      <w10:wrap type="none"/>
                    </v:oval>
                  </w:pict>
                </mc:Fallback>
              </mc:AlternateContent>
            </w:r>
            <w:r>
              <w:rPr>
                <w:rFonts w:ascii="Century" w:hAnsi="Century" w:cs=""/>
                <w:kern w:val="2"/>
                <w:sz w:val="21"/>
                <w:szCs w:val="22"/>
                <w:lang w:val="en-US" w:eastAsia="ja-JP" w:bidi="ar-SA"/>
              </w:rPr>
              <w:t>男子個人　・　女子個人　　（いずれかに○）</w:t>
            </w:r>
          </w:p>
        </w:tc>
      </w:tr>
      <w:tr>
        <w:trPr/>
        <w:tc>
          <w:tcPr>
            <w:tcW w:w="2200" w:type="dxa"/>
            <w:tcBorders>
              <w:bottom w:val="dashSmallGap" w:sz="8" w:space="0" w:color="000000"/>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ふりがな</w:t>
            </w:r>
          </w:p>
        </w:tc>
        <w:tc>
          <w:tcPr>
            <w:tcW w:w="7535" w:type="dxa"/>
            <w:tcBorders>
              <w:bottom w:val="dashSmallGap" w:sz="8" w:space="0" w:color="000000"/>
            </w:tcBorders>
          </w:tcPr>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2200" w:type="dxa"/>
            <w:tcBorders>
              <w:top w:val="dashSmallGap" w:sz="8" w:space="0" w:color="000000"/>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氏　　名</w:t>
            </w:r>
          </w:p>
        </w:tc>
        <w:tc>
          <w:tcPr>
            <w:tcW w:w="7535" w:type="dxa"/>
            <w:tcBorders>
              <w:top w:val="dashSmallGap" w:sz="8" w:space="0" w:color="000000"/>
            </w:tcBorders>
          </w:tcPr>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2200" w:type="dxa"/>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性別及び年齢</w:t>
            </w:r>
          </w:p>
        </w:tc>
        <w:tc>
          <w:tcPr>
            <w:tcW w:w="7535" w:type="dxa"/>
            <w:tcBorders/>
          </w:tcPr>
          <w:p>
            <w:pPr>
              <w:pStyle w:val="Normal"/>
              <w:spacing w:before="0" w:after="0"/>
              <w:ind w:firstLine="420"/>
              <w:jc w:val="left"/>
              <w:rPr>
                <w:rFonts w:ascii="Century" w:hAnsi="Century" w:eastAsia="ＭＳ 明朝" w:cs=""/>
                <w:kern w:val="2"/>
                <w:sz w:val="21"/>
                <w:szCs w:val="22"/>
                <w:lang w:val="en-US" w:eastAsia="ja-JP" w:bidi="ar-SA"/>
              </w:rPr>
            </w:pPr>
            <w:r>
              <mc:AlternateContent>
                <mc:Choice Requires="wps">
                  <w:drawing>
                    <wp:anchor behindDoc="0" distT="0" distB="19050" distL="0" distR="19050" simplePos="0" locked="0" layoutInCell="1" allowOverlap="1" relativeHeight="5" wp14:anchorId="22C76459">
                      <wp:simplePos x="0" y="0"/>
                      <wp:positionH relativeFrom="margin">
                        <wp:posOffset>746125</wp:posOffset>
                      </wp:positionH>
                      <wp:positionV relativeFrom="paragraph">
                        <wp:posOffset>17145</wp:posOffset>
                      </wp:positionV>
                      <wp:extent cx="229235" cy="209550"/>
                      <wp:effectExtent l="5715" t="5715" r="5080" b="5080"/>
                      <wp:wrapNone/>
                      <wp:docPr id="5" name="楕円 1"/>
                      <a:graphic xmlns:a="http://schemas.openxmlformats.org/drawingml/2006/main">
                        <a:graphicData uri="http://schemas.microsoft.com/office/word/2010/wordprocessingShape">
                          <wps:wsp>
                            <wps:cNvSpPr/>
                            <wps:spPr>
                              <a:xfrm>
                                <a:off x="0" y="0"/>
                                <a:ext cx="229320" cy="209520"/>
                              </a:xfrm>
                              <a:prstGeom prst="ellipse">
                                <a:avLst/>
                              </a:prstGeom>
                              <a:noFill/>
                              <a:ln w="9525">
                                <a:solidFill>
                                  <a:srgbClr val="000000"/>
                                </a:solidFill>
                                <a:miter/>
                              </a:ln>
                            </wps:spPr>
                            <wps:style>
                              <a:lnRef idx="0"/>
                              <a:fillRef idx="0"/>
                              <a:effectRef idx="0"/>
                              <a:fontRef idx="minor"/>
                            </wps:style>
                            <wps:bodyPr/>
                          </wps:wsp>
                        </a:graphicData>
                      </a:graphic>
                    </wp:anchor>
                  </w:drawing>
                </mc:Choice>
                <mc:Fallback>
                  <w:pict>
                    <v:oval id="shape_0" ID="楕円 1" path="l-2147483648,-2147483643l-2147483628,-2147483627l-2147483648,-2147483643l-2147483626,-2147483625xe" stroked="t" o:allowincell="t" style="position:absolute;margin-left:58.75pt;margin-top:1.35pt;width:18pt;height:16.45pt;mso-wrap-style:none;v-text-anchor:middle;mso-position-horizontal-relative:margin" wp14:anchorId="22C76459">
                      <v:fill o:detectmouseclick="t" on="false"/>
                      <v:stroke color="black" weight="9360" joinstyle="miter" endcap="flat"/>
                      <w10:wrap type="none"/>
                    </v:oval>
                  </w:pict>
                </mc:Fallback>
              </mc:AlternateContent>
            </w:r>
            <w:r>
              <w:rPr>
                <w:rFonts w:ascii="Century" w:hAnsi="Century" w:cs=""/>
                <w:kern w:val="2"/>
                <w:sz w:val="21"/>
                <w:szCs w:val="22"/>
                <w:lang w:val="en-US" w:eastAsia="ja-JP" w:bidi="ar-SA"/>
              </w:rPr>
              <w:t>　　男　・　女　　　　　　　歳</w:t>
            </w:r>
          </w:p>
        </w:tc>
      </w:tr>
      <w:tr>
        <w:trPr/>
        <w:tc>
          <w:tcPr>
            <w:tcW w:w="2200" w:type="dxa"/>
            <w:tcBorders/>
          </w:tcPr>
          <w:p>
            <w:pPr>
              <w:pStyle w:val="Normal"/>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選手との関係</w:t>
            </w:r>
          </w:p>
        </w:tc>
        <w:tc>
          <w:tcPr>
            <w:tcW w:w="7535" w:type="dxa"/>
            <w:tcBorders/>
          </w:tcPr>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ind w:hanging="210" w:left="210"/>
        <w:jc w:val="left"/>
        <w:rPr/>
      </w:pPr>
      <w:r>
        <w:rPr/>
        <w:t>※</w:t>
      </w:r>
      <w:r>
        <w:rPr/>
        <w:t>コーチ確認書・入場許可申請書は，男女それぞれで提出してください。</w:t>
      </w:r>
    </w:p>
    <w:p>
      <w:pPr>
        <w:pStyle w:val="Normal"/>
        <w:ind w:hanging="210" w:left="210"/>
        <w:jc w:val="left"/>
        <w:rPr/>
      </w:pPr>
      <w:r>
        <w:rPr/>
        <w:t>※</w:t>
      </w:r>
      <w:r>
        <w:rPr/>
        <w:t>コーチは個人戦のベンチ入りができますので，入場許可申請書は不要です。監督・コーチ以外でアドバイザーがベンチ入りする場合に提出してください。</w:t>
      </w:r>
    </w:p>
    <w:p>
      <w:pPr>
        <w:pStyle w:val="Normal"/>
        <w:jc w:val="left"/>
        <w:rPr/>
      </w:pPr>
      <w:r>
        <w:rPr/>
        <w:t>※</w:t>
      </w:r>
      <w:r>
        <w:rPr/>
        <w:t>クラブチームは、入場許可者もクラブ登録された指導者となりますが、必要となる場合がありますので、必要に応じて提出してください。</w:t>
      </w:r>
    </w:p>
    <w:p>
      <w:pPr>
        <w:pStyle w:val="Normal"/>
        <w:jc w:val="left"/>
        <w:rPr/>
      </w:pPr>
      <w:r>
        <w:rPr/>
      </w:r>
    </w:p>
    <w:p>
      <w:pPr>
        <w:pStyle w:val="Normal"/>
        <w:jc w:val="left"/>
        <w:rPr/>
      </w:pPr>
      <w:r>
        <w:rPr/>
      </w:r>
    </w:p>
    <w:p>
      <w:pPr>
        <w:pStyle w:val="Normal"/>
        <w:jc w:val="center"/>
        <w:rPr>
          <w:b/>
          <w:bCs/>
          <w:sz w:val="40"/>
          <w:szCs w:val="40"/>
          <w:bdr w:val="single" w:sz="4" w:space="0" w:color="000000"/>
        </w:rPr>
      </w:pPr>
      <w:r>
        <w:rPr>
          <w:b/>
          <w:bCs/>
          <w:sz w:val="40"/>
          <w:szCs w:val="40"/>
          <w:bdr w:val="single" w:sz="4" w:space="0" w:color="000000"/>
        </w:rPr>
        <w:t>本書は，大会参加申込書と一緒に送付してください。</w:t>
      </w:r>
    </w:p>
    <w:p>
      <w:pPr>
        <w:pStyle w:val="Normal"/>
        <w:spacing w:lineRule="auto" w:line="360"/>
        <w:ind w:hanging="211" w:left="421"/>
        <w:jc w:val="center"/>
        <w:rPr>
          <w:b/>
          <w:bCs/>
          <w:bdr w:val="single" w:sz="4" w:space="0" w:color="000000"/>
        </w:rPr>
      </w:pPr>
      <w:r>
        <w:rPr>
          <w:b/>
          <w:bCs/>
          <w:bdr w:val="single" w:sz="4" w:space="0" w:color="000000"/>
        </w:rPr>
      </w:r>
    </w:p>
    <w:sectPr>
      <w:type w:val="nextPage"/>
      <w:pgSz w:w="11906" w:h="16838"/>
      <w:pgMar w:left="964" w:right="964" w:gutter="0" w:header="0" w:top="1134" w:footer="0" w:bottom="1134"/>
      <w:pgNumType w:fmt="decimal"/>
      <w:formProt w:val="false"/>
      <w:textDirection w:val="lrTb"/>
      <w:docGrid w:type="lines" w:linePitch="29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Date"/>
    <w:uiPriority w:val="99"/>
    <w:semiHidden/>
    <w:qFormat/>
    <w:rsid w:val="00ba3754"/>
    <w:rPr/>
  </w:style>
  <w:style w:type="character" w:styleId="Style15" w:customStyle="1">
    <w:name w:val="吹き出し (文字)"/>
    <w:basedOn w:val="DefaultParagraphFont"/>
    <w:link w:val="BalloonText"/>
    <w:uiPriority w:val="99"/>
    <w:semiHidden/>
    <w:qFormat/>
    <w:rsid w:val="001b7efe"/>
    <w:rPr>
      <w:rFonts w:ascii="Arial" w:hAnsi="Arial" w:eastAsia="ＭＳ ゴシック" w:cs="" w:asciiTheme="majorHAnsi" w:cstheme="majorBidi" w:eastAsiaTheme="majorEastAsia" w:hAnsiTheme="majorHAnsi"/>
      <w:sz w:val="18"/>
      <w:szCs w:val="18"/>
    </w:rPr>
  </w:style>
  <w:style w:type="character" w:styleId="Style16" w:customStyle="1">
    <w:name w:val="ヘッダー (文字)"/>
    <w:basedOn w:val="DefaultParagraphFont"/>
    <w:uiPriority w:val="99"/>
    <w:qFormat/>
    <w:rsid w:val="00691e24"/>
    <w:rPr/>
  </w:style>
  <w:style w:type="character" w:styleId="Style17" w:customStyle="1">
    <w:name w:val="フッター (文字)"/>
    <w:basedOn w:val="DefaultParagraphFont"/>
    <w:uiPriority w:val="99"/>
    <w:qFormat/>
    <w:rsid w:val="00691e24"/>
    <w:rPr/>
  </w:style>
  <w:style w:type="paragraph" w:styleId="Style18">
    <w:name w:val="見出し"/>
    <w:basedOn w:val="Normal"/>
    <w:next w:val="BodyText"/>
    <w:qFormat/>
    <w:pPr>
      <w:keepNext w:val="true"/>
      <w:spacing w:before="240" w:after="120"/>
    </w:pPr>
    <w:rPr>
      <w:rFonts w:ascii="Liberation Sans" w:hAnsi="Liberation Sans" w:eastAsia="游ゴシック体"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9">
    <w:name w:val="索引"/>
    <w:basedOn w:val="Normal"/>
    <w:qFormat/>
    <w:pPr>
      <w:suppressLineNumbers/>
    </w:pPr>
    <w:rPr>
      <w:rFonts w:cs="Arial Unicode MS"/>
    </w:rPr>
  </w:style>
  <w:style w:type="paragraph" w:styleId="Date">
    <w:name w:val="Date"/>
    <w:basedOn w:val="Normal"/>
    <w:next w:val="Normal"/>
    <w:link w:val="Style14"/>
    <w:uiPriority w:val="99"/>
    <w:semiHidden/>
    <w:unhideWhenUsed/>
    <w:qFormat/>
    <w:rsid w:val="00ba3754"/>
    <w:pPr/>
    <w:rPr/>
  </w:style>
  <w:style w:type="paragraph" w:styleId="BalloonText">
    <w:name w:val="Balloon Text"/>
    <w:basedOn w:val="Normal"/>
    <w:link w:val="Style15"/>
    <w:uiPriority w:val="99"/>
    <w:semiHidden/>
    <w:unhideWhenUsed/>
    <w:qFormat/>
    <w:rsid w:val="001b7efe"/>
    <w:pPr/>
    <w:rPr>
      <w:rFonts w:ascii="Arial" w:hAnsi="Arial" w:eastAsia="ＭＳ ゴシック" w:cs="" w:asciiTheme="majorHAnsi" w:cstheme="majorBidi" w:eastAsiaTheme="majorEastAsia" w:hAnsiTheme="majorHAnsi"/>
      <w:sz w:val="18"/>
      <w:szCs w:val="18"/>
    </w:rPr>
  </w:style>
  <w:style w:type="paragraph" w:styleId="Style20">
    <w:name w:val="ヘッダーとフッター"/>
    <w:basedOn w:val="Normal"/>
    <w:qFormat/>
    <w:pPr/>
    <w:rPr/>
  </w:style>
  <w:style w:type="paragraph" w:styleId="Header">
    <w:name w:val="header"/>
    <w:basedOn w:val="Normal"/>
    <w:link w:val="Style16"/>
    <w:uiPriority w:val="99"/>
    <w:unhideWhenUsed/>
    <w:rsid w:val="00691e24"/>
    <w:pPr>
      <w:tabs>
        <w:tab w:val="clear" w:pos="840"/>
        <w:tab w:val="center" w:pos="4252" w:leader="none"/>
        <w:tab w:val="right" w:pos="8504" w:leader="none"/>
      </w:tabs>
      <w:snapToGrid w:val="false"/>
    </w:pPr>
    <w:rPr/>
  </w:style>
  <w:style w:type="paragraph" w:styleId="Footer">
    <w:name w:val="footer"/>
    <w:basedOn w:val="Normal"/>
    <w:link w:val="Style17"/>
    <w:uiPriority w:val="99"/>
    <w:unhideWhenUsed/>
    <w:rsid w:val="00691e24"/>
    <w:pPr>
      <w:tabs>
        <w:tab w:val="clear" w:pos="840"/>
        <w:tab w:val="center" w:pos="4252" w:leader="none"/>
        <w:tab w:val="right" w:pos="8504" w:leader="none"/>
      </w:tabs>
      <w:snapToGrid w:val="false"/>
    </w:pPr>
    <w:rPr/>
  </w:style>
  <w:style w:type="numbering" w:styleId="Style21"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0d2b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58</TotalTime>
  <Application>LibreOffice/24.8.5.2$MacOSX_AARCH64 LibreOffice_project/fddf2685c70b461e7832239a0162a77216259f22</Application>
  <AppVersion>15.0000</AppVersion>
  <Pages>3</Pages>
  <Words>1258</Words>
  <Characters>1258</Characters>
  <CharactersWithSpaces>1350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2023-08-29T02:24:00Z</dcterms:created>
  <dc:creator>BT</dc:creator>
  <dc:description/>
  <dc:language>ja-JP</dc:language>
  <cp:lastModifiedBy>USER</cp:lastModifiedBy>
  <cp:lastPrinted>2025-05-01T11:16:00Z</cp:lastPrinted>
  <dcterms:modified xsi:type="dcterms:W3CDTF">2025-05-01T11:16:00Z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